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621" w:rsidRPr="00DE4A03" w:rsidRDefault="00213621" w:rsidP="00213621">
      <w:pPr>
        <w:jc w:val="center"/>
        <w:rPr>
          <w:b/>
          <w:sz w:val="28"/>
          <w:u w:val="single"/>
        </w:rPr>
      </w:pPr>
      <w:proofErr w:type="spellStart"/>
      <w:r w:rsidRPr="00DE4A03">
        <w:rPr>
          <w:b/>
          <w:sz w:val="28"/>
          <w:u w:val="single"/>
        </w:rPr>
        <w:t>ITSTools</w:t>
      </w:r>
      <w:proofErr w:type="spellEnd"/>
      <w:r w:rsidRPr="00DE4A03">
        <w:rPr>
          <w:b/>
          <w:sz w:val="28"/>
          <w:u w:val="single"/>
        </w:rPr>
        <w:t>: Machine Image Management</w:t>
      </w:r>
    </w:p>
    <w:p w:rsidR="00213621" w:rsidRDefault="00213621" w:rsidP="00213621">
      <w:r>
        <w:t xml:space="preserve">There is a new process for imaging to make the process more consistent and to help keep better records of the machines in our environment.  When a machine is to be imaged, the technician will need to fill out the appropriate form and send it for approval.  Anyone can fill out the form but only </w:t>
      </w:r>
      <w:proofErr w:type="gramStart"/>
      <w:r>
        <w:t>full time</w:t>
      </w:r>
      <w:proofErr w:type="gramEnd"/>
      <w:r>
        <w:t xml:space="preserve"> staff or senior techs can approve images.  The tool is composed of three pages each with a different function that I will describe below.</w:t>
      </w:r>
    </w:p>
    <w:p w:rsidR="00213621" w:rsidRPr="00DE4A03" w:rsidRDefault="00213621" w:rsidP="00213621">
      <w:pPr>
        <w:rPr>
          <w:sz w:val="24"/>
        </w:rPr>
      </w:pPr>
      <w:r w:rsidRPr="00DE4A03">
        <w:rPr>
          <w:b/>
          <w:sz w:val="24"/>
          <w:u w:val="single"/>
        </w:rPr>
        <w:t>New machine</w:t>
      </w:r>
      <w:r w:rsidRPr="00DE4A03">
        <w:rPr>
          <w:sz w:val="24"/>
        </w:rPr>
        <w:t>:</w:t>
      </w:r>
    </w:p>
    <w:p w:rsidR="00213621" w:rsidRDefault="00213621" w:rsidP="00213621">
      <w:pPr>
        <w:pStyle w:val="ListParagraph"/>
        <w:numPr>
          <w:ilvl w:val="0"/>
          <w:numId w:val="1"/>
        </w:numPr>
      </w:pPr>
      <w:r>
        <w:t xml:space="preserve">Here is the form that will need to be filled out for a </w:t>
      </w:r>
      <w:proofErr w:type="gramStart"/>
      <w:r>
        <w:t>brand new</w:t>
      </w:r>
      <w:proofErr w:type="gramEnd"/>
      <w:r>
        <w:t xml:space="preserve"> machine (i.e. a new 7070 from 104) In this document, I will </w:t>
      </w:r>
      <w:proofErr w:type="spellStart"/>
      <w:r>
        <w:rPr>
          <w:b/>
        </w:rPr>
        <w:t>bold</w:t>
      </w:r>
      <w:proofErr w:type="spellEnd"/>
      <w:r>
        <w:t xml:space="preserve"> the required fields.</w:t>
      </w:r>
    </w:p>
    <w:p w:rsidR="00213621" w:rsidRPr="003900BB" w:rsidRDefault="00213621" w:rsidP="00213621">
      <w:pPr>
        <w:pStyle w:val="ListParagraph"/>
        <w:numPr>
          <w:ilvl w:val="0"/>
          <w:numId w:val="1"/>
        </w:numPr>
      </w:pPr>
      <w:r>
        <w:rPr>
          <w:u w:val="single"/>
        </w:rPr>
        <w:t>Tracking</w:t>
      </w:r>
    </w:p>
    <w:p w:rsidR="00213621" w:rsidRPr="003900BB" w:rsidRDefault="00213621" w:rsidP="00213621">
      <w:pPr>
        <w:pStyle w:val="ListParagraph"/>
        <w:numPr>
          <w:ilvl w:val="1"/>
          <w:numId w:val="1"/>
        </w:numPr>
      </w:pPr>
      <w:proofErr w:type="spellStart"/>
      <w:r>
        <w:rPr>
          <w:b/>
        </w:rPr>
        <w:t>Helpspot</w:t>
      </w:r>
      <w:proofErr w:type="spellEnd"/>
      <w:r>
        <w:rPr>
          <w:b/>
        </w:rPr>
        <w:t xml:space="preserve"> ticket #</w:t>
      </w:r>
    </w:p>
    <w:p w:rsidR="00213621" w:rsidRDefault="00213621" w:rsidP="00213621">
      <w:pPr>
        <w:pStyle w:val="ListParagraph"/>
        <w:numPr>
          <w:ilvl w:val="1"/>
          <w:numId w:val="1"/>
        </w:numPr>
      </w:pPr>
      <w:r>
        <w:t>PO # (Comes on the box of the machine…easy to find for new laptops)</w:t>
      </w:r>
    </w:p>
    <w:p w:rsidR="00213621" w:rsidRPr="003900BB" w:rsidRDefault="00213621" w:rsidP="00213621">
      <w:pPr>
        <w:pStyle w:val="ListParagraph"/>
        <w:numPr>
          <w:ilvl w:val="0"/>
          <w:numId w:val="1"/>
        </w:numPr>
      </w:pPr>
      <w:r>
        <w:rPr>
          <w:u w:val="single"/>
        </w:rPr>
        <w:t>User Information</w:t>
      </w:r>
    </w:p>
    <w:p w:rsidR="00213621" w:rsidRPr="003900BB" w:rsidRDefault="00213621" w:rsidP="00213621">
      <w:pPr>
        <w:pStyle w:val="ListParagraph"/>
        <w:numPr>
          <w:ilvl w:val="1"/>
          <w:numId w:val="1"/>
        </w:numPr>
      </w:pPr>
      <w:r>
        <w:rPr>
          <w:b/>
        </w:rPr>
        <w:t>NetID</w:t>
      </w:r>
    </w:p>
    <w:p w:rsidR="00213621" w:rsidRPr="003900BB" w:rsidRDefault="00213621" w:rsidP="00213621">
      <w:pPr>
        <w:pStyle w:val="ListParagraph"/>
        <w:numPr>
          <w:ilvl w:val="1"/>
          <w:numId w:val="1"/>
        </w:numPr>
      </w:pPr>
      <w:r>
        <w:rPr>
          <w:b/>
        </w:rPr>
        <w:t>Name</w:t>
      </w:r>
    </w:p>
    <w:p w:rsidR="00213621" w:rsidRPr="003900BB" w:rsidRDefault="00213621" w:rsidP="00213621">
      <w:pPr>
        <w:pStyle w:val="ListParagraph"/>
        <w:numPr>
          <w:ilvl w:val="1"/>
          <w:numId w:val="1"/>
        </w:numPr>
      </w:pPr>
      <w:r>
        <w:rPr>
          <w:b/>
        </w:rPr>
        <w:t>Email</w:t>
      </w:r>
    </w:p>
    <w:p w:rsidR="00213621" w:rsidRDefault="00213621" w:rsidP="00213621">
      <w:pPr>
        <w:pStyle w:val="ListParagraph"/>
        <w:numPr>
          <w:ilvl w:val="1"/>
          <w:numId w:val="1"/>
        </w:numPr>
      </w:pPr>
      <w:r>
        <w:t>Use NetID as the Identifier</w:t>
      </w:r>
    </w:p>
    <w:p w:rsidR="00213621" w:rsidRDefault="00213621" w:rsidP="00213621">
      <w:pPr>
        <w:pStyle w:val="ListParagraph"/>
        <w:numPr>
          <w:ilvl w:val="2"/>
          <w:numId w:val="1"/>
        </w:numPr>
      </w:pPr>
      <w:r>
        <w:t xml:space="preserve">This will automatically fill in the </w:t>
      </w:r>
      <w:r>
        <w:rPr>
          <w:b/>
        </w:rPr>
        <w:t>Name</w:t>
      </w:r>
      <w:r>
        <w:t xml:space="preserve"> and </w:t>
      </w:r>
      <w:r>
        <w:rPr>
          <w:b/>
        </w:rPr>
        <w:t>Email</w:t>
      </w:r>
      <w:r>
        <w:t xml:space="preserve"> fields based off of the </w:t>
      </w:r>
      <w:r>
        <w:rPr>
          <w:b/>
        </w:rPr>
        <w:t>NetID</w:t>
      </w:r>
      <w:r>
        <w:t xml:space="preserve"> provided.  This can be unchecked if it is a student worker machine for example.</w:t>
      </w:r>
    </w:p>
    <w:p w:rsidR="00213621" w:rsidRDefault="00213621" w:rsidP="00213621">
      <w:pPr>
        <w:pStyle w:val="ListParagraph"/>
        <w:numPr>
          <w:ilvl w:val="2"/>
          <w:numId w:val="1"/>
        </w:numPr>
      </w:pPr>
      <w:r>
        <w:rPr>
          <w:noProof/>
        </w:rPr>
        <w:drawing>
          <wp:anchor distT="0" distB="0" distL="114300" distR="114300" simplePos="0" relativeHeight="251659264" behindDoc="1" locked="0" layoutInCell="1" allowOverlap="1" wp14:anchorId="7687D258" wp14:editId="539D5EE5">
            <wp:simplePos x="0" y="0"/>
            <wp:positionH relativeFrom="margin">
              <wp:posOffset>5410200</wp:posOffset>
            </wp:positionH>
            <wp:positionV relativeFrom="paragraph">
              <wp:posOffset>5080</wp:posOffset>
            </wp:positionV>
            <wp:extent cx="304800" cy="304800"/>
            <wp:effectExtent l="0" t="0" r="0" b="0"/>
            <wp:wrapTight wrapText="bothSides">
              <wp:wrapPolygon edited="0">
                <wp:start x="0" y="0"/>
                <wp:lineTo x="0" y="20250"/>
                <wp:lineTo x="20250" y="20250"/>
                <wp:lineTo x="2025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PNG"/>
                    <pic:cNvPicPr/>
                  </pic:nvPicPr>
                  <pic:blipFill>
                    <a:blip r:embed="rId5">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anchor>
        </w:drawing>
      </w:r>
      <w:r>
        <w:t xml:space="preserve">To populate the </w:t>
      </w:r>
      <w:r>
        <w:rPr>
          <w:b/>
        </w:rPr>
        <w:t>Name</w:t>
      </w:r>
      <w:r>
        <w:t xml:space="preserve"> and </w:t>
      </w:r>
      <w:r>
        <w:rPr>
          <w:b/>
        </w:rPr>
        <w:t>Email</w:t>
      </w:r>
      <w:r>
        <w:t xml:space="preserve"> fields, click the icon below the field</w:t>
      </w:r>
    </w:p>
    <w:p w:rsidR="00213621" w:rsidRPr="003900BB" w:rsidRDefault="00213621" w:rsidP="00213621">
      <w:pPr>
        <w:pStyle w:val="ListParagraph"/>
        <w:numPr>
          <w:ilvl w:val="0"/>
          <w:numId w:val="1"/>
        </w:numPr>
      </w:pPr>
      <w:r>
        <w:rPr>
          <w:u w:val="single"/>
        </w:rPr>
        <w:t>Machine Information</w:t>
      </w:r>
    </w:p>
    <w:p w:rsidR="00213621" w:rsidRPr="003900BB" w:rsidRDefault="00213621" w:rsidP="00213621">
      <w:pPr>
        <w:pStyle w:val="ListParagraph"/>
        <w:numPr>
          <w:ilvl w:val="1"/>
          <w:numId w:val="1"/>
        </w:numPr>
      </w:pPr>
      <w:r>
        <w:rPr>
          <w:b/>
        </w:rPr>
        <w:t>Machine service tag</w:t>
      </w:r>
    </w:p>
    <w:p w:rsidR="00213621" w:rsidRPr="003900BB" w:rsidRDefault="00213621" w:rsidP="00213621">
      <w:pPr>
        <w:pStyle w:val="ListParagraph"/>
        <w:numPr>
          <w:ilvl w:val="1"/>
          <w:numId w:val="1"/>
        </w:numPr>
      </w:pPr>
      <w:r>
        <w:rPr>
          <w:b/>
        </w:rPr>
        <w:t>Operating system</w:t>
      </w:r>
    </w:p>
    <w:p w:rsidR="00213621" w:rsidRDefault="00213621" w:rsidP="00213621">
      <w:pPr>
        <w:pStyle w:val="ListParagraph"/>
        <w:numPr>
          <w:ilvl w:val="2"/>
          <w:numId w:val="1"/>
        </w:numPr>
      </w:pPr>
      <w:r>
        <w:t>Operating system that will be installed during the image</w:t>
      </w:r>
    </w:p>
    <w:p w:rsidR="00213621" w:rsidRPr="003900BB" w:rsidRDefault="00213621" w:rsidP="00213621">
      <w:pPr>
        <w:pStyle w:val="ListParagraph"/>
        <w:numPr>
          <w:ilvl w:val="1"/>
          <w:numId w:val="1"/>
        </w:numPr>
      </w:pPr>
      <w:r>
        <w:rPr>
          <w:b/>
        </w:rPr>
        <w:t>Machine MAC address</w:t>
      </w:r>
    </w:p>
    <w:p w:rsidR="00213621" w:rsidRPr="003900BB" w:rsidRDefault="00213621" w:rsidP="00213621">
      <w:pPr>
        <w:pStyle w:val="ListParagraph"/>
        <w:numPr>
          <w:ilvl w:val="1"/>
          <w:numId w:val="1"/>
        </w:numPr>
      </w:pPr>
      <w:r>
        <w:rPr>
          <w:b/>
        </w:rPr>
        <w:t>Machine type</w:t>
      </w:r>
    </w:p>
    <w:p w:rsidR="00213621" w:rsidRPr="003900BB" w:rsidRDefault="00213621" w:rsidP="00213621">
      <w:pPr>
        <w:pStyle w:val="ListParagraph"/>
        <w:numPr>
          <w:ilvl w:val="0"/>
          <w:numId w:val="1"/>
        </w:numPr>
      </w:pPr>
      <w:r>
        <w:rPr>
          <w:u w:val="single"/>
        </w:rPr>
        <w:t>Deployment Information</w:t>
      </w:r>
    </w:p>
    <w:p w:rsidR="00213621" w:rsidRPr="00B623AA" w:rsidRDefault="00213621" w:rsidP="00213621">
      <w:pPr>
        <w:pStyle w:val="ListParagraph"/>
        <w:numPr>
          <w:ilvl w:val="1"/>
          <w:numId w:val="1"/>
        </w:numPr>
      </w:pPr>
      <w:r>
        <w:rPr>
          <w:b/>
        </w:rPr>
        <w:t>Campus</w:t>
      </w:r>
    </w:p>
    <w:p w:rsidR="00213621" w:rsidRPr="00B623AA" w:rsidRDefault="00213621" w:rsidP="00213621">
      <w:pPr>
        <w:pStyle w:val="ListParagraph"/>
        <w:numPr>
          <w:ilvl w:val="1"/>
          <w:numId w:val="1"/>
        </w:numPr>
      </w:pPr>
      <w:r>
        <w:rPr>
          <w:b/>
        </w:rPr>
        <w:t>Room #</w:t>
      </w:r>
    </w:p>
    <w:p w:rsidR="00213621" w:rsidRPr="00B623AA" w:rsidRDefault="00213621" w:rsidP="00213621">
      <w:pPr>
        <w:pStyle w:val="ListParagraph"/>
        <w:numPr>
          <w:ilvl w:val="1"/>
          <w:numId w:val="1"/>
        </w:numPr>
      </w:pPr>
      <w:r>
        <w:rPr>
          <w:b/>
        </w:rPr>
        <w:t>Department</w:t>
      </w:r>
    </w:p>
    <w:p w:rsidR="00213621" w:rsidRPr="00B623AA" w:rsidRDefault="00213621" w:rsidP="00213621">
      <w:pPr>
        <w:pStyle w:val="ListParagraph"/>
        <w:numPr>
          <w:ilvl w:val="0"/>
          <w:numId w:val="1"/>
        </w:numPr>
      </w:pPr>
      <w:r>
        <w:rPr>
          <w:u w:val="single"/>
        </w:rPr>
        <w:t>Verify</w:t>
      </w:r>
    </w:p>
    <w:p w:rsidR="00213621" w:rsidRDefault="00213621" w:rsidP="00213621">
      <w:pPr>
        <w:pStyle w:val="ListParagraph"/>
        <w:numPr>
          <w:ilvl w:val="1"/>
          <w:numId w:val="1"/>
        </w:numPr>
      </w:pPr>
      <w:r>
        <w:t>The Machine name field will automatically populate based on the information in the above fields.  Be sure to double check this.</w:t>
      </w:r>
    </w:p>
    <w:p w:rsidR="00213621" w:rsidRDefault="00213621" w:rsidP="00213621">
      <w:pPr>
        <w:pStyle w:val="ListParagraph"/>
        <w:numPr>
          <w:ilvl w:val="1"/>
          <w:numId w:val="1"/>
        </w:numPr>
      </w:pPr>
      <w:r>
        <w:t xml:space="preserve">Click the Validate Machine Name button to make sure that the computer name doesn’t already exist </w:t>
      </w:r>
    </w:p>
    <w:p w:rsidR="00213621" w:rsidRDefault="00213621" w:rsidP="00213621">
      <w:pPr>
        <w:pStyle w:val="ListParagraph"/>
        <w:numPr>
          <w:ilvl w:val="1"/>
          <w:numId w:val="1"/>
        </w:numPr>
      </w:pPr>
      <w:r>
        <w:t>Click submit to send the image request to the Job List for approval</w:t>
      </w:r>
    </w:p>
    <w:p w:rsidR="00213621" w:rsidRPr="00DE4A03" w:rsidRDefault="00213621" w:rsidP="00213621">
      <w:pPr>
        <w:rPr>
          <w:b/>
          <w:sz w:val="24"/>
          <w:u w:val="single"/>
        </w:rPr>
      </w:pPr>
      <w:r w:rsidRPr="00DE4A03">
        <w:rPr>
          <w:b/>
          <w:sz w:val="24"/>
          <w:u w:val="single"/>
        </w:rPr>
        <w:t>Existing Machine</w:t>
      </w:r>
    </w:p>
    <w:p w:rsidR="00213621" w:rsidRDefault="00213621" w:rsidP="00213621">
      <w:pPr>
        <w:pStyle w:val="ListParagraph"/>
        <w:numPr>
          <w:ilvl w:val="0"/>
          <w:numId w:val="2"/>
        </w:numPr>
      </w:pPr>
      <w:r>
        <w:t>Here is the form that will need to be filled out for an existing machine.</w:t>
      </w:r>
    </w:p>
    <w:p w:rsidR="00213621" w:rsidRDefault="00213621" w:rsidP="00213621">
      <w:pPr>
        <w:pStyle w:val="ListParagraph"/>
        <w:numPr>
          <w:ilvl w:val="0"/>
          <w:numId w:val="2"/>
        </w:numPr>
      </w:pPr>
      <w:r>
        <w:rPr>
          <w:u w:val="single"/>
        </w:rPr>
        <w:t>Tracking</w:t>
      </w:r>
    </w:p>
    <w:p w:rsidR="00213621" w:rsidRPr="005513E4" w:rsidRDefault="00213621" w:rsidP="00213621">
      <w:pPr>
        <w:pStyle w:val="ListParagraph"/>
        <w:numPr>
          <w:ilvl w:val="1"/>
          <w:numId w:val="2"/>
        </w:numPr>
      </w:pPr>
      <w:proofErr w:type="spellStart"/>
      <w:r>
        <w:rPr>
          <w:b/>
        </w:rPr>
        <w:t>Helpspot</w:t>
      </w:r>
      <w:proofErr w:type="spellEnd"/>
      <w:r>
        <w:rPr>
          <w:b/>
        </w:rPr>
        <w:t xml:space="preserve"> ticket #</w:t>
      </w:r>
    </w:p>
    <w:p w:rsidR="00213621" w:rsidRPr="005513E4" w:rsidRDefault="00213621" w:rsidP="00213621">
      <w:pPr>
        <w:pStyle w:val="ListParagraph"/>
        <w:numPr>
          <w:ilvl w:val="0"/>
          <w:numId w:val="2"/>
        </w:numPr>
      </w:pPr>
      <w:r>
        <w:rPr>
          <w:u w:val="single"/>
        </w:rPr>
        <w:t>User information</w:t>
      </w:r>
    </w:p>
    <w:p w:rsidR="00213621" w:rsidRPr="005513E4" w:rsidRDefault="00213621" w:rsidP="00213621">
      <w:pPr>
        <w:pStyle w:val="ListParagraph"/>
        <w:numPr>
          <w:ilvl w:val="1"/>
          <w:numId w:val="2"/>
        </w:numPr>
      </w:pPr>
      <w:r>
        <w:rPr>
          <w:b/>
        </w:rPr>
        <w:lastRenderedPageBreak/>
        <w:t>NetID</w:t>
      </w:r>
    </w:p>
    <w:p w:rsidR="00213621" w:rsidRDefault="00213621" w:rsidP="00213621">
      <w:pPr>
        <w:pStyle w:val="ListParagraph"/>
        <w:numPr>
          <w:ilvl w:val="1"/>
          <w:numId w:val="2"/>
        </w:numPr>
      </w:pPr>
      <w:r>
        <w:t xml:space="preserve">Use NetID as the </w:t>
      </w:r>
      <w:proofErr w:type="spellStart"/>
      <w:r>
        <w:t>Identifiter</w:t>
      </w:r>
      <w:proofErr w:type="spellEnd"/>
    </w:p>
    <w:p w:rsidR="00213621" w:rsidRDefault="00213621" w:rsidP="00213621">
      <w:pPr>
        <w:pStyle w:val="ListParagraph"/>
        <w:numPr>
          <w:ilvl w:val="2"/>
          <w:numId w:val="2"/>
        </w:numPr>
      </w:pPr>
      <w:r>
        <w:t xml:space="preserve">This will automatically fill in the </w:t>
      </w:r>
      <w:r>
        <w:rPr>
          <w:b/>
        </w:rPr>
        <w:t>Name</w:t>
      </w:r>
      <w:r>
        <w:t xml:space="preserve"> and </w:t>
      </w:r>
      <w:r>
        <w:rPr>
          <w:b/>
        </w:rPr>
        <w:t>Email</w:t>
      </w:r>
      <w:r>
        <w:t xml:space="preserve"> fields based off of the </w:t>
      </w:r>
      <w:r>
        <w:rPr>
          <w:b/>
        </w:rPr>
        <w:t>NetID</w:t>
      </w:r>
      <w:r>
        <w:t xml:space="preserve"> provided.  This can be unchecked if it is a student worker machine for example.</w:t>
      </w:r>
    </w:p>
    <w:p w:rsidR="00213621" w:rsidRDefault="00213621" w:rsidP="00213621">
      <w:pPr>
        <w:pStyle w:val="ListParagraph"/>
        <w:numPr>
          <w:ilvl w:val="2"/>
          <w:numId w:val="2"/>
        </w:numPr>
      </w:pPr>
      <w:r>
        <w:rPr>
          <w:noProof/>
        </w:rPr>
        <w:drawing>
          <wp:anchor distT="0" distB="0" distL="114300" distR="114300" simplePos="0" relativeHeight="251660288" behindDoc="1" locked="0" layoutInCell="1" allowOverlap="1" wp14:anchorId="574E6ACE" wp14:editId="76644516">
            <wp:simplePos x="0" y="0"/>
            <wp:positionH relativeFrom="margin">
              <wp:posOffset>5419725</wp:posOffset>
            </wp:positionH>
            <wp:positionV relativeFrom="paragraph">
              <wp:posOffset>35560</wp:posOffset>
            </wp:positionV>
            <wp:extent cx="304800" cy="304800"/>
            <wp:effectExtent l="0" t="0" r="0" b="0"/>
            <wp:wrapTight wrapText="bothSides">
              <wp:wrapPolygon edited="0">
                <wp:start x="0" y="0"/>
                <wp:lineTo x="0" y="20250"/>
                <wp:lineTo x="20250" y="20250"/>
                <wp:lineTo x="2025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PNG"/>
                    <pic:cNvPicPr/>
                  </pic:nvPicPr>
                  <pic:blipFill>
                    <a:blip r:embed="rId5">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anchor>
        </w:drawing>
      </w:r>
      <w:r>
        <w:t xml:space="preserve">To populate the </w:t>
      </w:r>
      <w:r>
        <w:rPr>
          <w:b/>
        </w:rPr>
        <w:t>Name</w:t>
      </w:r>
      <w:r>
        <w:t xml:space="preserve"> and </w:t>
      </w:r>
      <w:r>
        <w:rPr>
          <w:b/>
        </w:rPr>
        <w:t>Email</w:t>
      </w:r>
      <w:r>
        <w:t xml:space="preserve"> fields, click the icon below the field</w:t>
      </w:r>
    </w:p>
    <w:p w:rsidR="00213621" w:rsidRPr="00DE4A03" w:rsidRDefault="00213621" w:rsidP="00213621">
      <w:pPr>
        <w:pStyle w:val="ListParagraph"/>
        <w:numPr>
          <w:ilvl w:val="0"/>
          <w:numId w:val="2"/>
        </w:numPr>
      </w:pPr>
      <w:r>
        <w:rPr>
          <w:u w:val="single"/>
        </w:rPr>
        <w:t>Existing Machine</w:t>
      </w:r>
    </w:p>
    <w:p w:rsidR="00213621" w:rsidRPr="00DE4A03" w:rsidRDefault="00213621" w:rsidP="00213621">
      <w:pPr>
        <w:pStyle w:val="ListParagraph"/>
        <w:numPr>
          <w:ilvl w:val="1"/>
          <w:numId w:val="2"/>
        </w:numPr>
      </w:pPr>
      <w:r>
        <w:rPr>
          <w:b/>
        </w:rPr>
        <w:t>Machine Name</w:t>
      </w:r>
    </w:p>
    <w:p w:rsidR="00213621" w:rsidRDefault="00213621" w:rsidP="00213621">
      <w:pPr>
        <w:pStyle w:val="ListParagraph"/>
        <w:numPr>
          <w:ilvl w:val="2"/>
          <w:numId w:val="2"/>
        </w:numPr>
      </w:pPr>
      <w:r>
        <w:t>Make it yourself and validate</w:t>
      </w:r>
    </w:p>
    <w:p w:rsidR="00213621" w:rsidRPr="00DE4A03" w:rsidRDefault="00213621" w:rsidP="00213621">
      <w:pPr>
        <w:rPr>
          <w:b/>
          <w:sz w:val="24"/>
          <w:u w:val="single"/>
        </w:rPr>
      </w:pPr>
      <w:r w:rsidRPr="00DE4A03">
        <w:rPr>
          <w:b/>
          <w:sz w:val="24"/>
          <w:u w:val="single"/>
        </w:rPr>
        <w:t>Job List</w:t>
      </w:r>
    </w:p>
    <w:p w:rsidR="00213621" w:rsidRDefault="00213621" w:rsidP="00213621">
      <w:pPr>
        <w:pStyle w:val="ListParagraph"/>
        <w:numPr>
          <w:ilvl w:val="0"/>
          <w:numId w:val="3"/>
        </w:numPr>
      </w:pPr>
      <w:r>
        <w:t>Here we can see all of the images that have been submitted.  They are organized by date descending and you can also see the user who submitted the request, the machine name, the job type, and its approval status</w:t>
      </w:r>
    </w:p>
    <w:p w:rsidR="00213621" w:rsidRDefault="00213621" w:rsidP="00213621">
      <w:pPr>
        <w:pStyle w:val="ListParagraph"/>
        <w:numPr>
          <w:ilvl w:val="0"/>
          <w:numId w:val="3"/>
        </w:numPr>
      </w:pPr>
      <w:r>
        <w:t>You can click on a job to see more information about the image job</w:t>
      </w:r>
    </w:p>
    <w:p w:rsidR="00213621" w:rsidRDefault="00213621" w:rsidP="00213621">
      <w:pPr>
        <w:pStyle w:val="ListParagraph"/>
        <w:numPr>
          <w:ilvl w:val="0"/>
          <w:numId w:val="3"/>
        </w:numPr>
      </w:pPr>
      <w:r>
        <w:t>For Senior Techs and full time</w:t>
      </w:r>
    </w:p>
    <w:p w:rsidR="00213621" w:rsidRDefault="00213621" w:rsidP="00213621">
      <w:pPr>
        <w:pStyle w:val="ListParagraph"/>
        <w:numPr>
          <w:ilvl w:val="1"/>
          <w:numId w:val="3"/>
        </w:numPr>
      </w:pPr>
      <w:r>
        <w:t>To approve an image, click on the job in the Job List, review the information and click approve or deny</w:t>
      </w:r>
    </w:p>
    <w:p w:rsidR="00213621" w:rsidRDefault="00213621" w:rsidP="00213621">
      <w:pPr>
        <w:pStyle w:val="ListParagraph"/>
        <w:numPr>
          <w:ilvl w:val="0"/>
          <w:numId w:val="3"/>
        </w:numPr>
      </w:pPr>
      <w:r>
        <w:t>Once an image is approved, it is automatically moved to the appropriate collection in SCCM for it to be imaged.</w:t>
      </w:r>
    </w:p>
    <w:p w:rsidR="00213621" w:rsidRDefault="00213621" w:rsidP="00213621">
      <w:r>
        <w:rPr>
          <w:noProof/>
        </w:rPr>
        <w:lastRenderedPageBreak/>
        <w:drawing>
          <wp:inline distT="0" distB="0" distL="0" distR="0" wp14:anchorId="7FBB5E8A" wp14:editId="5226D695">
            <wp:extent cx="5943600" cy="74783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_machine.PNG"/>
                    <pic:cNvPicPr/>
                  </pic:nvPicPr>
                  <pic:blipFill>
                    <a:blip r:embed="rId6">
                      <a:extLst>
                        <a:ext uri="{28A0092B-C50C-407E-A947-70E740481C1C}">
                          <a14:useLocalDpi xmlns:a14="http://schemas.microsoft.com/office/drawing/2010/main" val="0"/>
                        </a:ext>
                      </a:extLst>
                    </a:blip>
                    <a:stretch>
                      <a:fillRect/>
                    </a:stretch>
                  </pic:blipFill>
                  <pic:spPr>
                    <a:xfrm>
                      <a:off x="0" y="0"/>
                      <a:ext cx="5943600" cy="7478395"/>
                    </a:xfrm>
                    <a:prstGeom prst="rect">
                      <a:avLst/>
                    </a:prstGeom>
                  </pic:spPr>
                </pic:pic>
              </a:graphicData>
            </a:graphic>
          </wp:inline>
        </w:drawing>
      </w:r>
    </w:p>
    <w:p w:rsidR="00213621" w:rsidRDefault="00213621" w:rsidP="00213621">
      <w:r>
        <w:rPr>
          <w:noProof/>
        </w:rPr>
        <w:lastRenderedPageBreak/>
        <w:drawing>
          <wp:inline distT="0" distB="0" distL="0" distR="0" wp14:anchorId="3702F51C" wp14:editId="07820AFE">
            <wp:extent cx="6286500" cy="79098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_machine.PNG"/>
                    <pic:cNvPicPr/>
                  </pic:nvPicPr>
                  <pic:blipFill>
                    <a:blip r:embed="rId6">
                      <a:extLst>
                        <a:ext uri="{28A0092B-C50C-407E-A947-70E740481C1C}">
                          <a14:useLocalDpi xmlns:a14="http://schemas.microsoft.com/office/drawing/2010/main" val="0"/>
                        </a:ext>
                      </a:extLst>
                    </a:blip>
                    <a:stretch>
                      <a:fillRect/>
                    </a:stretch>
                  </pic:blipFill>
                  <pic:spPr>
                    <a:xfrm>
                      <a:off x="0" y="0"/>
                      <a:ext cx="6287688" cy="7911336"/>
                    </a:xfrm>
                    <a:prstGeom prst="rect">
                      <a:avLst/>
                    </a:prstGeom>
                  </pic:spPr>
                </pic:pic>
              </a:graphicData>
            </a:graphic>
          </wp:inline>
        </w:drawing>
      </w:r>
    </w:p>
    <w:p w:rsidR="00213621" w:rsidRPr="00DE4A03" w:rsidRDefault="00213621" w:rsidP="00213621">
      <w:r>
        <w:rPr>
          <w:noProof/>
        </w:rPr>
        <w:lastRenderedPageBreak/>
        <w:drawing>
          <wp:inline distT="0" distB="0" distL="0" distR="0" wp14:anchorId="22EC6141" wp14:editId="615BD02E">
            <wp:extent cx="5943600" cy="13093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ob_list.PNG"/>
                    <pic:cNvPicPr/>
                  </pic:nvPicPr>
                  <pic:blipFill>
                    <a:blip r:embed="rId7">
                      <a:extLst>
                        <a:ext uri="{28A0092B-C50C-407E-A947-70E740481C1C}">
                          <a14:useLocalDpi xmlns:a14="http://schemas.microsoft.com/office/drawing/2010/main" val="0"/>
                        </a:ext>
                      </a:extLst>
                    </a:blip>
                    <a:stretch>
                      <a:fillRect/>
                    </a:stretch>
                  </pic:blipFill>
                  <pic:spPr>
                    <a:xfrm>
                      <a:off x="0" y="0"/>
                      <a:ext cx="5943600" cy="1309370"/>
                    </a:xfrm>
                    <a:prstGeom prst="rect">
                      <a:avLst/>
                    </a:prstGeom>
                  </pic:spPr>
                </pic:pic>
              </a:graphicData>
            </a:graphic>
          </wp:inline>
        </w:drawing>
      </w:r>
      <w:r>
        <w:rPr>
          <w:noProof/>
        </w:rPr>
        <w:drawing>
          <wp:inline distT="0" distB="0" distL="0" distR="0" wp14:anchorId="1A4E5F30" wp14:editId="4BA66C2F">
            <wp:extent cx="4740654" cy="680085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ob_list_detail.PNG"/>
                    <pic:cNvPicPr/>
                  </pic:nvPicPr>
                  <pic:blipFill>
                    <a:blip r:embed="rId8">
                      <a:extLst>
                        <a:ext uri="{28A0092B-C50C-407E-A947-70E740481C1C}">
                          <a14:useLocalDpi xmlns:a14="http://schemas.microsoft.com/office/drawing/2010/main" val="0"/>
                        </a:ext>
                      </a:extLst>
                    </a:blip>
                    <a:stretch>
                      <a:fillRect/>
                    </a:stretch>
                  </pic:blipFill>
                  <pic:spPr>
                    <a:xfrm>
                      <a:off x="0" y="0"/>
                      <a:ext cx="4753408" cy="6819147"/>
                    </a:xfrm>
                    <a:prstGeom prst="rect">
                      <a:avLst/>
                    </a:prstGeom>
                  </pic:spPr>
                </pic:pic>
              </a:graphicData>
            </a:graphic>
          </wp:inline>
        </w:drawing>
      </w:r>
    </w:p>
    <w:p w:rsidR="0028150A" w:rsidRDefault="0028150A">
      <w:bookmarkStart w:id="0" w:name="_GoBack"/>
      <w:bookmarkEnd w:id="0"/>
    </w:p>
    <w:sectPr w:rsidR="002815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A0671"/>
    <w:multiLevelType w:val="hybridMultilevel"/>
    <w:tmpl w:val="90D85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A10E59"/>
    <w:multiLevelType w:val="hybridMultilevel"/>
    <w:tmpl w:val="24DC9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334E8"/>
    <w:multiLevelType w:val="hybridMultilevel"/>
    <w:tmpl w:val="3488A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621"/>
    <w:rsid w:val="00213621"/>
    <w:rsid w:val="00281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D3550-9688-4244-8923-CA182B8F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36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6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Forte, Christopher</dc:creator>
  <cp:keywords/>
  <dc:description/>
  <cp:lastModifiedBy>Forte, Christopher</cp:lastModifiedBy>
  <cp:revision>1</cp:revision>
  <dcterms:created xsi:type="dcterms:W3CDTF">2019-11-18T18:50:00Z</dcterms:created>
  <dcterms:modified xsi:type="dcterms:W3CDTF">2019-11-18T18:50:00Z</dcterms:modified>
</cp:coreProperties>
</file>